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988A" w14:textId="5D8A3A05" w:rsidR="001D573A" w:rsidRDefault="001D573A" w:rsidP="00AC05AB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proofErr w:type="spellStart"/>
      <w:r w:rsidRPr="001D573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Saopštenje</w:t>
      </w:r>
      <w:proofErr w:type="spellEnd"/>
      <w:r w:rsidRPr="001D573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za </w:t>
      </w:r>
      <w:proofErr w:type="spellStart"/>
      <w:r w:rsidRPr="001D573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medije</w:t>
      </w:r>
      <w:proofErr w:type="spellEnd"/>
    </w:p>
    <w:p w14:paraId="38B0177F" w14:textId="77777777" w:rsidR="001D573A" w:rsidRPr="001D573A" w:rsidRDefault="001D573A" w:rsidP="00AC05AB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DADE13B" w14:textId="56823688" w:rsidR="00AC05AB" w:rsidRDefault="00AC05AB" w:rsidP="00AC05AB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Jubilarni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Njegoševi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” 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Budvi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15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godina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posvećenosti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Njegošu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književnom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nasljeđu</w:t>
      </w:r>
      <w:proofErr w:type="spellEnd"/>
    </w:p>
    <w:p w14:paraId="3DF96C91" w14:textId="77777777" w:rsidR="001D573A" w:rsidRDefault="001D573A" w:rsidP="00AC05AB">
      <w:pPr>
        <w:rPr>
          <w:rFonts w:ascii="Arial" w:hAnsi="Arial" w:cs="Arial"/>
          <w:b/>
          <w:bCs/>
          <w:sz w:val="24"/>
          <w:szCs w:val="24"/>
        </w:rPr>
      </w:pPr>
    </w:p>
    <w:p w14:paraId="4ABD2769" w14:textId="5764EAB6" w:rsidR="00B87D3C" w:rsidRDefault="00AC05AB" w:rsidP="00AC05AB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Deseto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jub</w:t>
      </w:r>
      <w:r w:rsidR="00B87D3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larno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AC05AB">
        <w:rPr>
          <w:rFonts w:ascii="Arial" w:hAnsi="Arial" w:cs="Arial"/>
          <w:b/>
          <w:bCs/>
          <w:sz w:val="24"/>
          <w:szCs w:val="24"/>
        </w:rPr>
        <w:t>izdanje</w:t>
      </w:r>
      <w:proofErr w:type="spellEnd"/>
      <w:r w:rsidRPr="00AC05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5AB">
        <w:rPr>
          <w:rFonts w:ascii="Arial" w:hAnsi="Arial" w:cs="Arial"/>
          <w:b/>
          <w:bCs/>
          <w:sz w:val="24"/>
          <w:szCs w:val="24"/>
        </w:rPr>
        <w:t>manifestacije</w:t>
      </w:r>
      <w:proofErr w:type="spellEnd"/>
      <w:r w:rsidRPr="00AC05A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“</w:t>
      </w:r>
      <w:proofErr w:type="spellStart"/>
      <w:r w:rsidRPr="00AC05AB">
        <w:rPr>
          <w:rFonts w:ascii="Arial" w:hAnsi="Arial" w:cs="Arial"/>
          <w:b/>
          <w:bCs/>
          <w:sz w:val="24"/>
          <w:szCs w:val="24"/>
        </w:rPr>
        <w:t>Njegoševi</w:t>
      </w:r>
      <w:proofErr w:type="spellEnd"/>
      <w:r w:rsidRPr="00AC05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5AB">
        <w:rPr>
          <w:rFonts w:ascii="Arial" w:hAnsi="Arial" w:cs="Arial"/>
          <w:b/>
          <w:bCs/>
          <w:sz w:val="24"/>
          <w:szCs w:val="24"/>
        </w:rPr>
        <w:t>dani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”</w:t>
      </w:r>
      <w:r w:rsidRPr="00AC05AB">
        <w:rPr>
          <w:rFonts w:ascii="Arial" w:hAnsi="Arial" w:cs="Arial"/>
          <w:b/>
          <w:bCs/>
          <w:sz w:val="24"/>
          <w:szCs w:val="24"/>
        </w:rPr>
        <w:t xml:space="preserve">, u </w:t>
      </w:r>
      <w:proofErr w:type="spellStart"/>
      <w:r w:rsidRPr="00AC05AB">
        <w:rPr>
          <w:rFonts w:ascii="Arial" w:hAnsi="Arial" w:cs="Arial"/>
          <w:b/>
          <w:bCs/>
          <w:sz w:val="24"/>
          <w:szCs w:val="24"/>
        </w:rPr>
        <w:t>organizaciji</w:t>
      </w:r>
      <w:proofErr w:type="spellEnd"/>
      <w:r w:rsidRPr="00AC05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5AB">
        <w:rPr>
          <w:rFonts w:ascii="Arial" w:hAnsi="Arial" w:cs="Arial"/>
          <w:b/>
          <w:bCs/>
          <w:sz w:val="24"/>
          <w:szCs w:val="24"/>
        </w:rPr>
        <w:t>Filološkog</w:t>
      </w:r>
      <w:proofErr w:type="spellEnd"/>
      <w:r w:rsidRPr="00AC05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5AB">
        <w:rPr>
          <w:rFonts w:ascii="Arial" w:hAnsi="Arial" w:cs="Arial"/>
          <w:b/>
          <w:bCs/>
          <w:sz w:val="24"/>
          <w:szCs w:val="24"/>
        </w:rPr>
        <w:t>fakulteta</w:t>
      </w:r>
      <w:proofErr w:type="spellEnd"/>
      <w:r w:rsidR="00B87D3C">
        <w:rPr>
          <w:rFonts w:ascii="Arial" w:hAnsi="Arial" w:cs="Arial"/>
          <w:b/>
          <w:bCs/>
          <w:sz w:val="24"/>
          <w:szCs w:val="24"/>
        </w:rPr>
        <w:t xml:space="preserve"> UCCG</w:t>
      </w:r>
      <w:r w:rsidRPr="00AC05AB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AC05AB">
        <w:rPr>
          <w:rFonts w:ascii="Arial" w:hAnsi="Arial" w:cs="Arial"/>
          <w:b/>
          <w:bCs/>
          <w:sz w:val="24"/>
          <w:szCs w:val="24"/>
        </w:rPr>
        <w:t>biće</w:t>
      </w:r>
      <w:proofErr w:type="spellEnd"/>
      <w:r w:rsidRPr="00AC05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5AB">
        <w:rPr>
          <w:rFonts w:ascii="Arial" w:hAnsi="Arial" w:cs="Arial"/>
          <w:b/>
          <w:bCs/>
          <w:sz w:val="24"/>
          <w:szCs w:val="24"/>
        </w:rPr>
        <w:t>svečano</w:t>
      </w:r>
      <w:proofErr w:type="spellEnd"/>
      <w:r w:rsidRPr="00AC05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5AB">
        <w:rPr>
          <w:rFonts w:ascii="Arial" w:hAnsi="Arial" w:cs="Arial"/>
          <w:b/>
          <w:bCs/>
          <w:sz w:val="24"/>
          <w:szCs w:val="24"/>
        </w:rPr>
        <w:t>otvoreno</w:t>
      </w:r>
      <w:proofErr w:type="spellEnd"/>
      <w:r w:rsidRPr="00AC05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5AB">
        <w:rPr>
          <w:rFonts w:ascii="Arial" w:hAnsi="Arial" w:cs="Arial"/>
          <w:b/>
          <w:bCs/>
          <w:sz w:val="24"/>
          <w:szCs w:val="24"/>
        </w:rPr>
        <w:t>sjutra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veče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7. </w:t>
      </w:r>
      <w:proofErr w:type="spellStart"/>
      <w:r w:rsidR="00B87D3C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eptembra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u </w:t>
      </w:r>
      <w:r w:rsidR="00B87D3C">
        <w:rPr>
          <w:rFonts w:ascii="Arial" w:hAnsi="Arial" w:cs="Arial"/>
          <w:b/>
          <w:bCs/>
          <w:sz w:val="24"/>
          <w:szCs w:val="24"/>
        </w:rPr>
        <w:t>2</w:t>
      </w:r>
      <w:r w:rsidR="00A66FE9">
        <w:rPr>
          <w:rFonts w:ascii="Arial" w:hAnsi="Arial" w:cs="Arial"/>
          <w:b/>
          <w:bCs/>
          <w:sz w:val="24"/>
          <w:szCs w:val="24"/>
        </w:rPr>
        <w:t>1 sat</w:t>
      </w:r>
      <w:r w:rsid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87D3C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87D3C">
        <w:rPr>
          <w:rFonts w:ascii="Arial" w:hAnsi="Arial" w:cs="Arial"/>
          <w:b/>
          <w:bCs/>
          <w:sz w:val="24"/>
          <w:szCs w:val="24"/>
        </w:rPr>
        <w:t>terasi</w:t>
      </w:r>
      <w:proofErr w:type="spellEnd"/>
      <w:r w:rsidR="00B87D3C">
        <w:rPr>
          <w:rFonts w:ascii="Arial" w:hAnsi="Arial" w:cs="Arial"/>
          <w:b/>
          <w:bCs/>
          <w:sz w:val="24"/>
          <w:szCs w:val="24"/>
        </w:rPr>
        <w:t xml:space="preserve"> hotel Mogren u </w:t>
      </w:r>
      <w:proofErr w:type="spellStart"/>
      <w:r w:rsidR="00B87D3C">
        <w:rPr>
          <w:rFonts w:ascii="Arial" w:hAnsi="Arial" w:cs="Arial"/>
          <w:b/>
          <w:bCs/>
          <w:sz w:val="24"/>
          <w:szCs w:val="24"/>
        </w:rPr>
        <w:t>Budvi</w:t>
      </w:r>
      <w:proofErr w:type="spellEnd"/>
      <w:r w:rsidR="00B87D3C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D8271E0" w14:textId="49632151" w:rsidR="00B87D3C" w:rsidRDefault="00B87D3C" w:rsidP="00AC05AB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Međunarodni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slavistički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skup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otvoriće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dr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 Dritan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Abazović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</w:t>
      </w:r>
      <w:r w:rsidRPr="00B87D3C"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predsjednik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Vlade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Crne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Gore u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tehničkom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mandatu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, a pored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njega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govoriće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 xml:space="preserve">Mirjana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Maslovar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državna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sekretarka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Ministarstvu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kulture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medija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zatim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doc.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Predrag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Zenović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predsjednik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Savjeta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kulturu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Opštine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Budva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prof.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Vladimir Božović,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rektor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Univerziteta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Crne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Gore, </w:t>
      </w:r>
      <w:r w:rsidRPr="00B87D3C">
        <w:rPr>
          <w:rFonts w:ascii="Arial" w:hAnsi="Arial" w:cs="Arial"/>
          <w:b/>
          <w:bCs/>
          <w:sz w:val="24"/>
          <w:szCs w:val="24"/>
        </w:rPr>
        <w:t xml:space="preserve">prof.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dr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 Rajka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Glušica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>, 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predsjednica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UOUCG, prof.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dr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> Igor Lakić</w:t>
      </w:r>
      <w:r w:rsidR="00A66FE9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dekan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Filološkog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fakulteta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akademik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Slobodan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Grubačić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ime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Naučnog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savjeta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Njegoševih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dana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prof.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dr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 Tatjana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Đurišić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predsjednica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Organizacionog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odbora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D8EF797" w14:textId="410698AD" w:rsidR="00B87D3C" w:rsidRDefault="00B87D3C" w:rsidP="00B87D3C">
      <w:pPr>
        <w:rPr>
          <w:rFonts w:ascii="Arial" w:hAnsi="Arial" w:cs="Arial"/>
          <w:b/>
          <w:bCs/>
          <w:sz w:val="24"/>
          <w:szCs w:val="24"/>
        </w:rPr>
      </w:pPr>
      <w:r w:rsidRPr="00B87D3C">
        <w:rPr>
          <w:rFonts w:ascii="Arial" w:hAnsi="Arial" w:cs="Arial"/>
          <w:b/>
          <w:bCs/>
          <w:sz w:val="24"/>
          <w:szCs w:val="24"/>
        </w:rPr>
        <w:t xml:space="preserve">Kako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navode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organizatori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ovogodišnje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izdanje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</w:t>
      </w:r>
      <w:r w:rsidRPr="00B87D3C">
        <w:rPr>
          <w:rFonts w:ascii="Arial" w:hAnsi="Arial" w:cs="Arial"/>
          <w:b/>
          <w:bCs/>
          <w:sz w:val="24"/>
          <w:szCs w:val="24"/>
        </w:rPr>
        <w:t>eđunarodn</w:t>
      </w:r>
      <w:r>
        <w:rPr>
          <w:rFonts w:ascii="Arial" w:hAnsi="Arial" w:cs="Arial"/>
          <w:b/>
          <w:bCs/>
          <w:sz w:val="24"/>
          <w:szCs w:val="24"/>
        </w:rPr>
        <w:t>og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slavističk</w:t>
      </w:r>
      <w:r>
        <w:rPr>
          <w:rFonts w:ascii="Arial" w:hAnsi="Arial" w:cs="Arial"/>
          <w:b/>
          <w:bCs/>
          <w:sz w:val="24"/>
          <w:szCs w:val="24"/>
        </w:rPr>
        <w:t>og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skup</w:t>
      </w:r>
      <w:r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“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Njegoševi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dani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”</w:t>
      </w:r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posvećen</w:t>
      </w:r>
      <w:r>
        <w:rPr>
          <w:rFonts w:ascii="Arial" w:hAnsi="Arial" w:cs="Arial"/>
          <w:b/>
          <w:bCs/>
          <w:sz w:val="24"/>
          <w:szCs w:val="24"/>
        </w:rPr>
        <w:t>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D3C">
        <w:rPr>
          <w:rFonts w:ascii="Arial" w:hAnsi="Arial" w:cs="Arial"/>
          <w:b/>
          <w:bCs/>
          <w:sz w:val="24"/>
          <w:szCs w:val="24"/>
        </w:rPr>
        <w:t xml:space="preserve">je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Njegoševom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stvaralaštvu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6FE9">
        <w:rPr>
          <w:rFonts w:ascii="Arial" w:hAnsi="Arial" w:cs="Arial"/>
          <w:b/>
          <w:bCs/>
          <w:sz w:val="24"/>
          <w:szCs w:val="24"/>
        </w:rPr>
        <w:t>interdisciplinarnom</w:t>
      </w:r>
      <w:proofErr w:type="spellEnd"/>
      <w:r w:rsidR="00A66FE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6FE9">
        <w:rPr>
          <w:rFonts w:ascii="Arial" w:hAnsi="Arial" w:cs="Arial"/>
          <w:b/>
          <w:bCs/>
          <w:sz w:val="24"/>
          <w:szCs w:val="24"/>
        </w:rPr>
        <w:t>istraživanju</w:t>
      </w:r>
      <w:proofErr w:type="spellEnd"/>
      <w:r w:rsidR="00A66FE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6FE9">
        <w:rPr>
          <w:rFonts w:ascii="Arial" w:hAnsi="Arial" w:cs="Arial"/>
          <w:b/>
          <w:bCs/>
          <w:sz w:val="24"/>
          <w:szCs w:val="24"/>
        </w:rPr>
        <w:t>kulta</w:t>
      </w:r>
      <w:proofErr w:type="spellEnd"/>
      <w:r w:rsidR="00A66FE9">
        <w:rPr>
          <w:rFonts w:ascii="Arial" w:hAnsi="Arial" w:cs="Arial"/>
          <w:b/>
          <w:bCs/>
          <w:sz w:val="24"/>
          <w:szCs w:val="24"/>
        </w:rPr>
        <w:t xml:space="preserve"> v</w:t>
      </w:r>
      <w:r w:rsidR="00A66FE9">
        <w:rPr>
          <w:rFonts w:ascii="Arial" w:hAnsi="Arial" w:cs="Arial"/>
          <w:b/>
          <w:bCs/>
          <w:sz w:val="24"/>
          <w:szCs w:val="24"/>
          <w:lang w:val="sr-Latn-ME"/>
        </w:rPr>
        <w:t>ođe</w:t>
      </w:r>
      <w:r w:rsidRPr="00AC05AB"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 w:rsidRPr="00AC05AB">
        <w:rPr>
          <w:rFonts w:ascii="Arial" w:hAnsi="Arial" w:cs="Arial"/>
          <w:b/>
          <w:bCs/>
          <w:sz w:val="24"/>
          <w:szCs w:val="24"/>
        </w:rPr>
        <w:t>južnoslovenskim</w:t>
      </w:r>
      <w:proofErr w:type="spellEnd"/>
      <w:r w:rsidRPr="00AC05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5AB">
        <w:rPr>
          <w:rFonts w:ascii="Arial" w:hAnsi="Arial" w:cs="Arial"/>
          <w:b/>
          <w:bCs/>
          <w:sz w:val="24"/>
          <w:szCs w:val="24"/>
        </w:rPr>
        <w:t>književnostima</w:t>
      </w:r>
      <w:proofErr w:type="spellEnd"/>
      <w:r w:rsidRPr="00AC05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5AB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AC05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5AB">
        <w:rPr>
          <w:rFonts w:ascii="Arial" w:hAnsi="Arial" w:cs="Arial"/>
          <w:b/>
          <w:bCs/>
          <w:sz w:val="24"/>
          <w:szCs w:val="24"/>
        </w:rPr>
        <w:t>kulturama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  <w:r w:rsidR="00A66F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D3C">
        <w:rPr>
          <w:rFonts w:ascii="Arial" w:hAnsi="Arial" w:cs="Arial"/>
          <w:b/>
          <w:bCs/>
          <w:sz w:val="24"/>
          <w:szCs w:val="24"/>
        </w:rPr>
        <w:t xml:space="preserve">"Ovo je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mali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doprinos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da se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kult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vođe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dekonstruiše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, da se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razgradi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da se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bolje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razum</w:t>
      </w:r>
      <w:r>
        <w:rPr>
          <w:rFonts w:ascii="Arial" w:hAnsi="Arial" w:cs="Arial"/>
          <w:b/>
          <w:bCs/>
          <w:sz w:val="24"/>
          <w:szCs w:val="24"/>
        </w:rPr>
        <w:t>ij</w:t>
      </w:r>
      <w:r w:rsidRPr="00B87D3C">
        <w:rPr>
          <w:rFonts w:ascii="Arial" w:hAnsi="Arial" w:cs="Arial"/>
          <w:b/>
          <w:bCs/>
          <w:sz w:val="24"/>
          <w:szCs w:val="24"/>
        </w:rPr>
        <w:t>e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njegovo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por</w:t>
      </w:r>
      <w:r>
        <w:rPr>
          <w:rFonts w:ascii="Arial" w:hAnsi="Arial" w:cs="Arial"/>
          <w:b/>
          <w:bCs/>
          <w:sz w:val="24"/>
          <w:szCs w:val="24"/>
        </w:rPr>
        <w:t>ij</w:t>
      </w:r>
      <w:r w:rsidRPr="00B87D3C">
        <w:rPr>
          <w:rFonts w:ascii="Arial" w:hAnsi="Arial" w:cs="Arial"/>
          <w:b/>
          <w:bCs/>
          <w:sz w:val="24"/>
          <w:szCs w:val="24"/>
        </w:rPr>
        <w:t>eklo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posl</w:t>
      </w:r>
      <w:r>
        <w:rPr>
          <w:rFonts w:ascii="Arial" w:hAnsi="Arial" w:cs="Arial"/>
          <w:b/>
          <w:bCs/>
          <w:sz w:val="24"/>
          <w:szCs w:val="24"/>
        </w:rPr>
        <w:t>j</w:t>
      </w:r>
      <w:r w:rsidRPr="00B87D3C">
        <w:rPr>
          <w:rFonts w:ascii="Arial" w:hAnsi="Arial" w:cs="Arial"/>
          <w:b/>
          <w:bCs/>
          <w:sz w:val="24"/>
          <w:szCs w:val="24"/>
        </w:rPr>
        <w:t>edice</w:t>
      </w:r>
      <w:proofErr w:type="spellEnd"/>
      <w:r w:rsidRPr="00B87D3C">
        <w:rPr>
          <w:rFonts w:ascii="Arial" w:hAnsi="Arial" w:cs="Arial"/>
          <w:b/>
          <w:bCs/>
          <w:sz w:val="24"/>
          <w:szCs w:val="24"/>
        </w:rPr>
        <w:t xml:space="preserve">", </w:t>
      </w:r>
      <w:proofErr w:type="spellStart"/>
      <w:r w:rsidRPr="00B87D3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stiču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iz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organizacije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843D0BA" w14:textId="77E9DDA0" w:rsidR="001D573A" w:rsidRPr="001D573A" w:rsidRDefault="001D573A" w:rsidP="001D573A">
      <w:pPr>
        <w:rPr>
          <w:rFonts w:ascii="Arial" w:hAnsi="Arial" w:cs="Arial"/>
          <w:b/>
          <w:bCs/>
          <w:sz w:val="24"/>
          <w:szCs w:val="24"/>
        </w:rPr>
      </w:pPr>
      <w:r w:rsidRPr="001D573A">
        <w:rPr>
          <w:rFonts w:ascii="Arial" w:hAnsi="Arial" w:cs="Arial"/>
          <w:b/>
          <w:bCs/>
          <w:sz w:val="24"/>
          <w:szCs w:val="24"/>
        </w:rPr>
        <w:t xml:space="preserve">Ove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godine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, s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posebnim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zadovoljstvom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napominj</w:t>
      </w:r>
      <w:r w:rsidR="00A66FE9">
        <w:rPr>
          <w:rFonts w:ascii="Arial" w:hAnsi="Arial" w:cs="Arial"/>
          <w:b/>
          <w:bCs/>
          <w:sz w:val="24"/>
          <w:szCs w:val="24"/>
        </w:rPr>
        <w:t>u</w:t>
      </w:r>
      <w:proofErr w:type="spellEnd"/>
      <w:r w:rsidR="00A66FE9">
        <w:rPr>
          <w:rFonts w:ascii="Arial" w:hAnsi="Arial" w:cs="Arial"/>
          <w:b/>
          <w:bCs/>
          <w:sz w:val="24"/>
          <w:szCs w:val="24"/>
        </w:rPr>
        <w:t>,</w:t>
      </w:r>
      <w:r w:rsidRPr="001D573A">
        <w:rPr>
          <w:rFonts w:ascii="Arial" w:hAnsi="Arial" w:cs="Arial"/>
          <w:b/>
          <w:bCs/>
          <w:sz w:val="24"/>
          <w:szCs w:val="24"/>
        </w:rPr>
        <w:t xml:space="preserve"> "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Njegoševi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dani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"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bi</w:t>
      </w:r>
      <w:r w:rsidR="00A66FE9">
        <w:rPr>
          <w:rFonts w:ascii="Arial" w:hAnsi="Arial" w:cs="Arial"/>
          <w:b/>
          <w:bCs/>
          <w:sz w:val="24"/>
          <w:szCs w:val="24"/>
        </w:rPr>
        <w:t>će</w:t>
      </w:r>
      <w:proofErr w:type="spellEnd"/>
      <w:r w:rsidR="00A66FE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posvećeni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savremenoj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crnogorskoj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književnosti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. U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prethodnih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petnaest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godina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skup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je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promovisao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književne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stvaraoce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iz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Hrvatske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Bosne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Hercegovine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Srbije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drugih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zemalja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Ovogodišnji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gosti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su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Balša Brković, Aleksandar Bečanović,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Đuro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Radosavović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, Nataša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Nelević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, Radoman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Čečović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Marinko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Vorgić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istaknuti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autori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koji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su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najzaslužniji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savremenu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crnogorsku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književnu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scenu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>.</w:t>
      </w:r>
    </w:p>
    <w:p w14:paraId="3CAB5267" w14:textId="198B5AA3" w:rsidR="001D573A" w:rsidRPr="001D573A" w:rsidRDefault="001D573A" w:rsidP="001D573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Poseban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gost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ovogodišnjem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skupu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je Zoran Živković, </w:t>
      </w:r>
      <w:proofErr w:type="spellStart"/>
      <w:r w:rsidR="00A66FE9">
        <w:rPr>
          <w:rFonts w:ascii="Arial" w:hAnsi="Arial" w:cs="Arial"/>
          <w:b/>
          <w:bCs/>
          <w:sz w:val="24"/>
          <w:szCs w:val="24"/>
        </w:rPr>
        <w:t>čuveni</w:t>
      </w:r>
      <w:proofErr w:type="spellEnd"/>
      <w:r w:rsidR="00A66FE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6FE9">
        <w:rPr>
          <w:rFonts w:ascii="Arial" w:hAnsi="Arial" w:cs="Arial"/>
          <w:b/>
          <w:bCs/>
          <w:sz w:val="24"/>
          <w:szCs w:val="24"/>
        </w:rPr>
        <w:t>pisac</w:t>
      </w:r>
      <w:proofErr w:type="spellEnd"/>
      <w:r w:rsidR="00A66FE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6FE9">
        <w:rPr>
          <w:rFonts w:ascii="Arial" w:hAnsi="Arial" w:cs="Arial"/>
          <w:b/>
          <w:bCs/>
          <w:sz w:val="24"/>
          <w:szCs w:val="24"/>
        </w:rPr>
        <w:t>fantastične</w:t>
      </w:r>
      <w:proofErr w:type="spellEnd"/>
      <w:r w:rsidR="00A66FE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6FE9">
        <w:rPr>
          <w:rFonts w:ascii="Arial" w:hAnsi="Arial" w:cs="Arial"/>
          <w:b/>
          <w:bCs/>
          <w:sz w:val="24"/>
          <w:szCs w:val="24"/>
        </w:rPr>
        <w:t>književnosti</w:t>
      </w:r>
      <w:proofErr w:type="spellEnd"/>
      <w:r w:rsidR="00A66FE9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A66FE9">
        <w:rPr>
          <w:rFonts w:ascii="Arial" w:hAnsi="Arial" w:cs="Arial"/>
          <w:b/>
          <w:bCs/>
          <w:sz w:val="24"/>
          <w:szCs w:val="24"/>
        </w:rPr>
        <w:t>laureat</w:t>
      </w:r>
      <w:proofErr w:type="spellEnd"/>
      <w:r w:rsidR="00A66FE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6FE9">
        <w:rPr>
          <w:rFonts w:ascii="Arial" w:hAnsi="Arial" w:cs="Arial"/>
          <w:b/>
          <w:bCs/>
          <w:sz w:val="24"/>
          <w:szCs w:val="24"/>
        </w:rPr>
        <w:t>brojnih</w:t>
      </w:r>
      <w:proofErr w:type="spellEnd"/>
      <w:r w:rsidR="00A66FE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6FE9">
        <w:rPr>
          <w:rFonts w:ascii="Arial" w:hAnsi="Arial" w:cs="Arial"/>
          <w:b/>
          <w:bCs/>
          <w:sz w:val="24"/>
          <w:szCs w:val="24"/>
        </w:rPr>
        <w:t>regionalnih</w:t>
      </w:r>
      <w:proofErr w:type="spellEnd"/>
      <w:r w:rsidR="00A66FE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6FE9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A66FE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6FE9">
        <w:rPr>
          <w:rFonts w:ascii="Arial" w:hAnsi="Arial" w:cs="Arial"/>
          <w:b/>
          <w:bCs/>
          <w:sz w:val="24"/>
          <w:szCs w:val="24"/>
        </w:rPr>
        <w:t>svjetskih</w:t>
      </w:r>
      <w:proofErr w:type="spellEnd"/>
      <w:r w:rsidR="00A66FE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6FE9">
        <w:rPr>
          <w:rFonts w:ascii="Arial" w:hAnsi="Arial" w:cs="Arial"/>
          <w:b/>
          <w:bCs/>
          <w:sz w:val="24"/>
          <w:szCs w:val="24"/>
        </w:rPr>
        <w:t>književnih</w:t>
      </w:r>
      <w:proofErr w:type="spellEnd"/>
      <w:r w:rsidR="00A66FE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6FE9">
        <w:rPr>
          <w:rFonts w:ascii="Arial" w:hAnsi="Arial" w:cs="Arial"/>
          <w:b/>
          <w:bCs/>
          <w:sz w:val="24"/>
          <w:szCs w:val="24"/>
        </w:rPr>
        <w:t>priznanja</w:t>
      </w:r>
      <w:proofErr w:type="spellEnd"/>
      <w:r w:rsidR="00A66FE9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385034D" w14:textId="55F3127E" w:rsidR="001D573A" w:rsidRPr="001D573A" w:rsidRDefault="001D573A" w:rsidP="001D573A">
      <w:pPr>
        <w:rPr>
          <w:rFonts w:ascii="Arial" w:hAnsi="Arial" w:cs="Arial"/>
          <w:b/>
          <w:bCs/>
          <w:sz w:val="24"/>
          <w:szCs w:val="24"/>
        </w:rPr>
      </w:pPr>
      <w:r w:rsidRPr="001D573A">
        <w:rPr>
          <w:rFonts w:ascii="Arial" w:hAnsi="Arial" w:cs="Arial"/>
          <w:b/>
          <w:bCs/>
          <w:sz w:val="24"/>
          <w:szCs w:val="24"/>
        </w:rPr>
        <w:t xml:space="preserve">Na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svečanom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zatvaranju</w:t>
      </w:r>
      <w:proofErr w:type="spellEnd"/>
      <w:r w:rsidR="00652DA5">
        <w:rPr>
          <w:rFonts w:ascii="Arial" w:hAnsi="Arial" w:cs="Arial"/>
          <w:b/>
          <w:bCs/>
          <w:sz w:val="24"/>
          <w:szCs w:val="24"/>
        </w:rPr>
        <w:t>,</w:t>
      </w:r>
      <w:r w:rsidRPr="001D573A">
        <w:rPr>
          <w:rFonts w:ascii="Arial" w:hAnsi="Arial" w:cs="Arial"/>
          <w:b/>
          <w:bCs/>
          <w:sz w:val="24"/>
          <w:szCs w:val="24"/>
        </w:rPr>
        <w:t xml:space="preserve"> 9.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septembra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652DA5">
        <w:rPr>
          <w:rFonts w:ascii="Arial" w:hAnsi="Arial" w:cs="Arial"/>
          <w:b/>
          <w:bCs/>
          <w:sz w:val="24"/>
          <w:szCs w:val="24"/>
        </w:rPr>
        <w:t>očekuje</w:t>
      </w:r>
      <w:proofErr w:type="spellEnd"/>
      <w:r w:rsidR="00652D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2DA5">
        <w:rPr>
          <w:rFonts w:ascii="Arial" w:hAnsi="Arial" w:cs="Arial"/>
          <w:b/>
          <w:bCs/>
          <w:sz w:val="24"/>
          <w:szCs w:val="24"/>
        </w:rPr>
        <w:t>nas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koncert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istaknutog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makedonskog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umjetnika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</w:t>
      </w:r>
      <w:r w:rsidRPr="001D573A">
        <w:rPr>
          <w:rFonts w:ascii="Arial" w:hAnsi="Arial" w:cs="Arial"/>
          <w:b/>
          <w:bCs/>
          <w:sz w:val="24"/>
          <w:szCs w:val="24"/>
        </w:rPr>
        <w:t xml:space="preserve"> Vlatka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Stefanovskog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>, od 22</w:t>
      </w:r>
      <w:r w:rsidR="00A66FE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6FE9">
        <w:rPr>
          <w:rFonts w:ascii="Arial" w:hAnsi="Arial" w:cs="Arial"/>
          <w:b/>
          <w:bCs/>
          <w:sz w:val="24"/>
          <w:szCs w:val="24"/>
        </w:rPr>
        <w:t>sata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terasi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573A">
        <w:rPr>
          <w:rFonts w:ascii="Arial" w:hAnsi="Arial" w:cs="Arial"/>
          <w:b/>
          <w:bCs/>
          <w:sz w:val="24"/>
          <w:szCs w:val="24"/>
        </w:rPr>
        <w:t>hotela</w:t>
      </w:r>
      <w:proofErr w:type="spellEnd"/>
      <w:r w:rsidRPr="001D57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D573A">
        <w:rPr>
          <w:rFonts w:ascii="Arial" w:hAnsi="Arial" w:cs="Arial"/>
          <w:b/>
          <w:bCs/>
          <w:i/>
          <w:iCs/>
          <w:sz w:val="24"/>
          <w:szCs w:val="24"/>
        </w:rPr>
        <w:t>Mogren</w:t>
      </w:r>
      <w:r w:rsidRPr="001D573A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8B0DC0C" w14:textId="52E48446" w:rsidR="00B87D3C" w:rsidRDefault="00652DA5" w:rsidP="00AC05AB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Jubilarno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izdanje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2DA5">
        <w:rPr>
          <w:rFonts w:ascii="Arial" w:hAnsi="Arial" w:cs="Arial"/>
          <w:b/>
          <w:bCs/>
          <w:sz w:val="24"/>
          <w:szCs w:val="24"/>
        </w:rPr>
        <w:t>slavističko</w:t>
      </w:r>
      <w:r>
        <w:rPr>
          <w:rFonts w:ascii="Arial" w:hAnsi="Arial" w:cs="Arial"/>
          <w:b/>
          <w:bCs/>
          <w:sz w:val="24"/>
          <w:szCs w:val="24"/>
        </w:rPr>
        <w:t>g</w:t>
      </w:r>
      <w:proofErr w:type="spellEnd"/>
      <w:r w:rsidRPr="00652D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2DA5">
        <w:rPr>
          <w:rFonts w:ascii="Arial" w:hAnsi="Arial" w:cs="Arial"/>
          <w:b/>
          <w:bCs/>
          <w:sz w:val="24"/>
          <w:szCs w:val="24"/>
        </w:rPr>
        <w:t>skup</w:t>
      </w:r>
      <w:r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652DA5">
        <w:rPr>
          <w:rFonts w:ascii="Arial" w:hAnsi="Arial" w:cs="Arial"/>
          <w:b/>
          <w:bCs/>
          <w:sz w:val="24"/>
          <w:szCs w:val="24"/>
        </w:rPr>
        <w:t xml:space="preserve"> "</w:t>
      </w:r>
      <w:proofErr w:type="spellStart"/>
      <w:r w:rsidRPr="00652DA5">
        <w:rPr>
          <w:rFonts w:ascii="Arial" w:hAnsi="Arial" w:cs="Arial"/>
          <w:b/>
          <w:bCs/>
          <w:sz w:val="24"/>
          <w:szCs w:val="24"/>
        </w:rPr>
        <w:t>Njegoševi</w:t>
      </w:r>
      <w:proofErr w:type="spellEnd"/>
      <w:r w:rsidRPr="00652D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2DA5">
        <w:rPr>
          <w:rFonts w:ascii="Arial" w:hAnsi="Arial" w:cs="Arial"/>
          <w:b/>
          <w:bCs/>
          <w:sz w:val="24"/>
          <w:szCs w:val="24"/>
        </w:rPr>
        <w:t>dani</w:t>
      </w:r>
      <w:proofErr w:type="spellEnd"/>
      <w:r w:rsidRPr="00652DA5">
        <w:rPr>
          <w:rFonts w:ascii="Arial" w:hAnsi="Arial" w:cs="Arial"/>
          <w:b/>
          <w:bCs/>
          <w:sz w:val="24"/>
          <w:szCs w:val="24"/>
        </w:rPr>
        <w:t xml:space="preserve">"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koje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će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trajati</w:t>
      </w:r>
      <w:proofErr w:type="spellEnd"/>
      <w:r w:rsidRPr="00652DA5">
        <w:rPr>
          <w:rFonts w:ascii="Arial" w:hAnsi="Arial" w:cs="Arial"/>
          <w:b/>
          <w:bCs/>
          <w:sz w:val="24"/>
          <w:szCs w:val="24"/>
        </w:rPr>
        <w:t xml:space="preserve"> do 10. </w:t>
      </w:r>
      <w:proofErr w:type="spellStart"/>
      <w:r w:rsidRPr="00652DA5">
        <w:rPr>
          <w:rFonts w:ascii="Arial" w:hAnsi="Arial" w:cs="Arial"/>
          <w:b/>
          <w:bCs/>
          <w:sz w:val="24"/>
          <w:szCs w:val="24"/>
        </w:rPr>
        <w:t>septembra</w:t>
      </w:r>
      <w:proofErr w:type="spellEnd"/>
      <w:r w:rsidRPr="00652DA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okupiće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66FE9">
        <w:rPr>
          <w:rFonts w:ascii="Arial" w:hAnsi="Arial" w:cs="Arial"/>
          <w:b/>
          <w:bCs/>
          <w:sz w:val="24"/>
          <w:szCs w:val="24"/>
        </w:rPr>
        <w:t>brojne</w:t>
      </w:r>
      <w:proofErr w:type="spellEnd"/>
      <w:r w:rsidRPr="00652D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2DA5">
        <w:rPr>
          <w:rFonts w:ascii="Arial" w:hAnsi="Arial" w:cs="Arial"/>
          <w:b/>
          <w:bCs/>
          <w:sz w:val="24"/>
          <w:szCs w:val="24"/>
        </w:rPr>
        <w:t>naučnic</w:t>
      </w:r>
      <w:r w:rsidR="00A66FE9">
        <w:rPr>
          <w:rFonts w:ascii="Arial" w:hAnsi="Arial" w:cs="Arial"/>
          <w:b/>
          <w:bCs/>
          <w:sz w:val="24"/>
          <w:szCs w:val="24"/>
        </w:rPr>
        <w:t>e</w:t>
      </w:r>
      <w:proofErr w:type="spellEnd"/>
      <w:r w:rsidRPr="00652DA5"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 w:rsidRPr="00652DA5">
        <w:rPr>
          <w:rFonts w:ascii="Arial" w:hAnsi="Arial" w:cs="Arial"/>
          <w:b/>
          <w:bCs/>
          <w:sz w:val="24"/>
          <w:szCs w:val="24"/>
        </w:rPr>
        <w:t>naučnik</w:t>
      </w:r>
      <w:r w:rsidR="00A66FE9">
        <w:rPr>
          <w:rFonts w:ascii="Arial" w:hAnsi="Arial" w:cs="Arial"/>
          <w:b/>
          <w:bCs/>
          <w:sz w:val="24"/>
          <w:szCs w:val="24"/>
        </w:rPr>
        <w:t>e</w:t>
      </w:r>
      <w:proofErr w:type="spellEnd"/>
      <w:r w:rsidRPr="00652DA5">
        <w:rPr>
          <w:rFonts w:ascii="Arial" w:hAnsi="Arial" w:cs="Arial"/>
          <w:b/>
          <w:bCs/>
          <w:sz w:val="24"/>
          <w:szCs w:val="24"/>
        </w:rPr>
        <w:t xml:space="preserve"> koji dolaze </w:t>
      </w:r>
      <w:proofErr w:type="spellStart"/>
      <w:r w:rsidRPr="00652DA5">
        <w:rPr>
          <w:rFonts w:ascii="Arial" w:hAnsi="Arial" w:cs="Arial"/>
          <w:b/>
          <w:bCs/>
          <w:sz w:val="24"/>
          <w:szCs w:val="24"/>
        </w:rPr>
        <w:t>iz</w:t>
      </w:r>
      <w:proofErr w:type="spellEnd"/>
      <w:r w:rsidRPr="00652DA5">
        <w:rPr>
          <w:rFonts w:ascii="Arial" w:hAnsi="Arial" w:cs="Arial"/>
          <w:b/>
          <w:bCs/>
          <w:sz w:val="24"/>
          <w:szCs w:val="24"/>
        </w:rPr>
        <w:t xml:space="preserve"> 13 </w:t>
      </w:r>
      <w:proofErr w:type="spellStart"/>
      <w:r w:rsidRPr="00652DA5">
        <w:rPr>
          <w:rFonts w:ascii="Arial" w:hAnsi="Arial" w:cs="Arial"/>
          <w:b/>
          <w:bCs/>
          <w:sz w:val="24"/>
          <w:szCs w:val="24"/>
        </w:rPr>
        <w:t>zemalja</w:t>
      </w:r>
      <w:proofErr w:type="spellEnd"/>
      <w:r w:rsidRPr="00652D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2DA5">
        <w:rPr>
          <w:rFonts w:ascii="Arial" w:hAnsi="Arial" w:cs="Arial"/>
          <w:b/>
          <w:bCs/>
          <w:sz w:val="24"/>
          <w:szCs w:val="24"/>
        </w:rPr>
        <w:t>Evrope</w:t>
      </w:r>
      <w:proofErr w:type="spellEnd"/>
      <w:r w:rsidRPr="00652DA5">
        <w:rPr>
          <w:rFonts w:ascii="Arial" w:hAnsi="Arial" w:cs="Arial"/>
          <w:b/>
          <w:bCs/>
          <w:sz w:val="24"/>
          <w:szCs w:val="24"/>
        </w:rPr>
        <w:t xml:space="preserve">, 27 </w:t>
      </w:r>
      <w:proofErr w:type="spellStart"/>
      <w:r w:rsidRPr="00652DA5">
        <w:rPr>
          <w:rFonts w:ascii="Arial" w:hAnsi="Arial" w:cs="Arial"/>
          <w:b/>
          <w:bCs/>
          <w:sz w:val="24"/>
          <w:szCs w:val="24"/>
        </w:rPr>
        <w:t>gradova</w:t>
      </w:r>
      <w:proofErr w:type="spellEnd"/>
      <w:r w:rsidRPr="00652D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2DA5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652D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2DA5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652DA5">
        <w:rPr>
          <w:rFonts w:ascii="Arial" w:hAnsi="Arial" w:cs="Arial"/>
          <w:b/>
          <w:bCs/>
          <w:sz w:val="24"/>
          <w:szCs w:val="24"/>
        </w:rPr>
        <w:t xml:space="preserve"> 35 </w:t>
      </w:r>
      <w:proofErr w:type="spellStart"/>
      <w:r w:rsidRPr="00652DA5">
        <w:rPr>
          <w:rFonts w:ascii="Arial" w:hAnsi="Arial" w:cs="Arial"/>
          <w:b/>
          <w:bCs/>
          <w:sz w:val="24"/>
          <w:szCs w:val="24"/>
        </w:rPr>
        <w:t>različitih</w:t>
      </w:r>
      <w:proofErr w:type="spellEnd"/>
      <w:r w:rsidRPr="00652D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2DA5">
        <w:rPr>
          <w:rFonts w:ascii="Arial" w:hAnsi="Arial" w:cs="Arial"/>
          <w:b/>
          <w:bCs/>
          <w:sz w:val="24"/>
          <w:szCs w:val="24"/>
        </w:rPr>
        <w:t>naučnoistraživačkih</w:t>
      </w:r>
      <w:proofErr w:type="spellEnd"/>
      <w:r w:rsidRPr="00652D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2DA5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652D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2DA5">
        <w:rPr>
          <w:rFonts w:ascii="Arial" w:hAnsi="Arial" w:cs="Arial"/>
          <w:b/>
          <w:bCs/>
          <w:sz w:val="24"/>
          <w:szCs w:val="24"/>
        </w:rPr>
        <w:t>obrazovnih</w:t>
      </w:r>
      <w:proofErr w:type="spellEnd"/>
      <w:r w:rsidRPr="00652D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52DA5">
        <w:rPr>
          <w:rFonts w:ascii="Arial" w:hAnsi="Arial" w:cs="Arial"/>
          <w:b/>
          <w:bCs/>
          <w:sz w:val="24"/>
          <w:szCs w:val="24"/>
        </w:rPr>
        <w:t>intitucija</w:t>
      </w:r>
      <w:proofErr w:type="spellEnd"/>
      <w:r w:rsidR="00A66FE9">
        <w:rPr>
          <w:rFonts w:ascii="Arial" w:hAnsi="Arial" w:cs="Arial"/>
          <w:b/>
          <w:bCs/>
          <w:sz w:val="24"/>
          <w:szCs w:val="24"/>
        </w:rPr>
        <w:t>.</w:t>
      </w:r>
    </w:p>
    <w:p w14:paraId="1E0204DC" w14:textId="77777777" w:rsidR="00B87D3C" w:rsidRDefault="00B87D3C" w:rsidP="00AC05AB">
      <w:pPr>
        <w:rPr>
          <w:rFonts w:ascii="Arial" w:hAnsi="Arial" w:cs="Arial"/>
          <w:b/>
          <w:bCs/>
          <w:sz w:val="24"/>
          <w:szCs w:val="24"/>
        </w:rPr>
      </w:pPr>
    </w:p>
    <w:p w14:paraId="31F1DC14" w14:textId="77777777" w:rsidR="001D573A" w:rsidRDefault="001D573A" w:rsidP="00AC05AB">
      <w:pPr>
        <w:rPr>
          <w:rFonts w:ascii="Arial" w:hAnsi="Arial" w:cs="Arial"/>
          <w:b/>
          <w:bCs/>
          <w:sz w:val="24"/>
          <w:szCs w:val="24"/>
        </w:rPr>
      </w:pPr>
    </w:p>
    <w:p w14:paraId="3D42176E" w14:textId="77777777" w:rsidR="00AB5DCB" w:rsidRDefault="00AB5DCB"/>
    <w:sectPr w:rsidR="00AB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FE"/>
    <w:rsid w:val="001D573A"/>
    <w:rsid w:val="004E1EF2"/>
    <w:rsid w:val="00652DA5"/>
    <w:rsid w:val="00895DFE"/>
    <w:rsid w:val="00A66FE9"/>
    <w:rsid w:val="00AB5DCB"/>
    <w:rsid w:val="00AC05AB"/>
    <w:rsid w:val="00B87D3C"/>
    <w:rsid w:val="00D4331E"/>
    <w:rsid w:val="00F0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C4A2"/>
  <w15:chartTrackingRefBased/>
  <w15:docId w15:val="{628D21A3-DB13-4F52-A461-EB4604BE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2023-09-05T14:43:00Z</dcterms:created>
  <dcterms:modified xsi:type="dcterms:W3CDTF">2023-09-05T16:28:00Z</dcterms:modified>
</cp:coreProperties>
</file>